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4C2C" w14:textId="76AD95E2" w:rsidR="00743D6A" w:rsidRDefault="00743D6A" w:rsidP="006244B0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5E9C50" wp14:editId="1E213047">
            <wp:simplePos x="0" y="0"/>
            <wp:positionH relativeFrom="page">
              <wp:posOffset>2713990</wp:posOffset>
            </wp:positionH>
            <wp:positionV relativeFrom="paragraph">
              <wp:posOffset>-787400</wp:posOffset>
            </wp:positionV>
            <wp:extent cx="2066925" cy="205616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5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889F" w14:textId="77777777" w:rsidR="00743D6A" w:rsidRDefault="00743D6A" w:rsidP="006244B0">
      <w:pPr>
        <w:pStyle w:val="Heading1"/>
        <w:jc w:val="center"/>
      </w:pPr>
    </w:p>
    <w:p w14:paraId="2C4287A7" w14:textId="77777777" w:rsidR="00743D6A" w:rsidRDefault="00743D6A" w:rsidP="006244B0">
      <w:pPr>
        <w:pStyle w:val="Heading1"/>
        <w:jc w:val="center"/>
      </w:pPr>
    </w:p>
    <w:p w14:paraId="530C95A0" w14:textId="21C75250" w:rsidR="000F762C" w:rsidRDefault="006244B0" w:rsidP="006244B0">
      <w:pPr>
        <w:pStyle w:val="Heading1"/>
        <w:jc w:val="center"/>
      </w:pPr>
      <w:r>
        <w:t>Provost Marshall’s Office Animal Control</w:t>
      </w:r>
    </w:p>
    <w:p w14:paraId="1D295D0A" w14:textId="7C5C0299" w:rsidR="006244B0" w:rsidRDefault="006244B0" w:rsidP="00743D6A">
      <w:pPr>
        <w:jc w:val="center"/>
      </w:pPr>
      <w:r>
        <w:t>1210 Hart Street Yuma Az 85365 / 928-269-6303</w:t>
      </w:r>
    </w:p>
    <w:p w14:paraId="2E9B4792" w14:textId="3DD4679F" w:rsidR="001825A3" w:rsidRDefault="001825A3" w:rsidP="006244B0"/>
    <w:p w14:paraId="6091E5F1" w14:textId="1B53DE32" w:rsidR="006244B0" w:rsidRPr="00743D6A" w:rsidRDefault="00743D6A" w:rsidP="00743D6A">
      <w:pPr>
        <w:pStyle w:val="ListParagraph"/>
        <w:numPr>
          <w:ilvl w:val="0"/>
          <w:numId w:val="1"/>
        </w:numPr>
      </w:pPr>
      <w:r w:rsidRPr="00743D6A">
        <w:t xml:space="preserve">Pet ownership for those service members and their families residing in privatized family housing provides a real and tangible benefit and contributes to Quality of Life for resident families. </w:t>
      </w:r>
      <w:r w:rsidRPr="00743D6A">
        <w:rPr>
          <w:b/>
          <w:bCs/>
          <w:u w:val="single"/>
        </w:rPr>
        <w:t>However, Pet ownership Is a privilege not a right aboard Marine Corps Installations and can be revoked if Residents fail to comply with Station and Marine Corps Orders.</w:t>
      </w:r>
      <w:r w:rsidRPr="00743D6A">
        <w:t xml:space="preserve"> </w:t>
      </w:r>
    </w:p>
    <w:p w14:paraId="74048ECA" w14:textId="77777777" w:rsidR="00743D6A" w:rsidRPr="00743D6A" w:rsidRDefault="00743D6A" w:rsidP="00743D6A"/>
    <w:p w14:paraId="2DBB8BC1" w14:textId="31363FAC" w:rsidR="00743D6A" w:rsidRPr="00743D6A" w:rsidRDefault="00743D6A" w:rsidP="00743D6A">
      <w:pPr>
        <w:pStyle w:val="ListParagraph"/>
        <w:numPr>
          <w:ilvl w:val="0"/>
          <w:numId w:val="1"/>
        </w:numPr>
      </w:pPr>
      <w:r w:rsidRPr="00743D6A">
        <w:t xml:space="preserve">Upon assignment to housing, all </w:t>
      </w:r>
      <w:proofErr w:type="gramStart"/>
      <w:r w:rsidRPr="00743D6A">
        <w:t>dogs</w:t>
      </w:r>
      <w:proofErr w:type="gramEnd"/>
      <w:r w:rsidRPr="00743D6A">
        <w:t xml:space="preserve"> and cats, </w:t>
      </w:r>
      <w:r w:rsidRPr="00743D6A">
        <w:rPr>
          <w:b/>
          <w:bCs/>
          <w:u w:val="single"/>
        </w:rPr>
        <w:t>of any age or status</w:t>
      </w:r>
      <w:r w:rsidRPr="00743D6A">
        <w:t xml:space="preserve">, must be registered within five days at the Provost Marshal’s Office, Building 1210, Department of Animal Control. Call 928-269-6303 to make a registration appointment. Please leave a voicemail if there is no answer. </w:t>
      </w:r>
      <w:r w:rsidRPr="00743D6A">
        <w:rPr>
          <w:b/>
          <w:bCs/>
          <w:u w:val="single"/>
        </w:rPr>
        <w:t>There is a maximum limit of two pets per household</w:t>
      </w:r>
      <w:r w:rsidRPr="00743D6A">
        <w:t>, that’s two dogs, two cats, or one of each.</w:t>
      </w:r>
    </w:p>
    <w:p w14:paraId="3E70009D" w14:textId="77777777" w:rsidR="00743D6A" w:rsidRPr="00743D6A" w:rsidRDefault="00743D6A" w:rsidP="00743D6A"/>
    <w:p w14:paraId="1159D0EF" w14:textId="77777777" w:rsidR="00743D6A" w:rsidRPr="00743D6A" w:rsidRDefault="00743D6A" w:rsidP="00743D6A">
      <w:pPr>
        <w:pStyle w:val="NoSpacing"/>
        <w:numPr>
          <w:ilvl w:val="0"/>
          <w:numId w:val="1"/>
        </w:numPr>
      </w:pPr>
      <w:r w:rsidRPr="00743D6A">
        <w:t>The following documents are due at PMO Animal Control, BLDG 1210, no later than the due date given at your registration appointment:</w:t>
      </w:r>
    </w:p>
    <w:p w14:paraId="3DB11640" w14:textId="77777777" w:rsidR="00743D6A" w:rsidRPr="00743D6A" w:rsidRDefault="00743D6A" w:rsidP="00743D6A">
      <w:pPr>
        <w:pStyle w:val="NoSpacing"/>
        <w:numPr>
          <w:ilvl w:val="0"/>
          <w:numId w:val="2"/>
        </w:numPr>
        <w:rPr>
          <w:b/>
        </w:rPr>
      </w:pPr>
      <w:r w:rsidRPr="00743D6A">
        <w:t xml:space="preserve">Dogs and cats are required to be microchipped (ISO compatible) and fully vaccinated by 16 Weeks of age.  Vaccination requirements will be discussed during the registration process. </w:t>
      </w:r>
      <w:r w:rsidRPr="00743D6A">
        <w:rPr>
          <w:b/>
        </w:rPr>
        <w:t xml:space="preserve">Unvaccinated pets are NOT permitted in ANY common area.  </w:t>
      </w:r>
    </w:p>
    <w:p w14:paraId="4DAF5C48" w14:textId="77777777" w:rsidR="00743D6A" w:rsidRPr="00743D6A" w:rsidRDefault="00743D6A" w:rsidP="00743D6A">
      <w:pPr>
        <w:pStyle w:val="NoSpacing"/>
        <w:numPr>
          <w:ilvl w:val="0"/>
          <w:numId w:val="2"/>
        </w:numPr>
      </w:pPr>
      <w:r w:rsidRPr="00743D6A">
        <w:t xml:space="preserve">The </w:t>
      </w:r>
      <w:r w:rsidRPr="00743D6A">
        <w:rPr>
          <w:b/>
        </w:rPr>
        <w:t xml:space="preserve">microchip document and Rabies Vaccination Certificate </w:t>
      </w:r>
      <w:r w:rsidRPr="00743D6A">
        <w:t xml:space="preserve">must be delivered to PMO Animal Control no later than your due date.  </w:t>
      </w:r>
    </w:p>
    <w:p w14:paraId="25CC02F3" w14:textId="77777777" w:rsidR="00743D6A" w:rsidRPr="00743D6A" w:rsidRDefault="00743D6A" w:rsidP="00743D6A"/>
    <w:p w14:paraId="2D906A66" w14:textId="77777777" w:rsidR="00743D6A" w:rsidRPr="00743D6A" w:rsidRDefault="00743D6A" w:rsidP="00743D6A">
      <w:pPr>
        <w:pStyle w:val="ListParagraph"/>
        <w:numPr>
          <w:ilvl w:val="0"/>
          <w:numId w:val="4"/>
        </w:numPr>
      </w:pPr>
      <w:r w:rsidRPr="00743D6A">
        <w:t>Pit Bulls, Rottweilers, canid/wolf hybrids, or any canine breed with dominant traits of aggression present an unreasonable risk to the health and safety of personnel in family housing areas.</w:t>
      </w:r>
      <w:r w:rsidRPr="00743D6A">
        <w:rPr>
          <w:b/>
          <w:bCs/>
        </w:rPr>
        <w:t xml:space="preserve"> </w:t>
      </w:r>
      <w:r w:rsidRPr="00743D6A">
        <w:t xml:space="preserve">Effective 11 August 2009 full or mixed breeds of Pit Bulls, Rottweilers and canid/wolf hybrids are prohibited aboard Marine Corps installations. In the absence of formal breed identification, A determination of “majority breed” </w:t>
      </w:r>
      <w:r w:rsidRPr="00743D6A">
        <w:rPr>
          <w:b/>
          <w:bCs/>
          <w:u w:val="single"/>
        </w:rPr>
        <w:t>can be accepted</w:t>
      </w:r>
      <w:r w:rsidRPr="00743D6A">
        <w:t xml:space="preserve"> and will be made by a Veterinary Corps Officer (VCO) or a civilian veterinarian at the service member’s expense. </w:t>
      </w:r>
    </w:p>
    <w:p w14:paraId="59E84FBC" w14:textId="77777777" w:rsidR="00743D6A" w:rsidRPr="006244B0" w:rsidRDefault="00743D6A" w:rsidP="00743D6A">
      <w:pPr>
        <w:pStyle w:val="ListParagraph"/>
      </w:pPr>
    </w:p>
    <w:sectPr w:rsidR="00743D6A" w:rsidRPr="00624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7D8F"/>
    <w:multiLevelType w:val="hybridMultilevel"/>
    <w:tmpl w:val="445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5C2A"/>
    <w:multiLevelType w:val="hybridMultilevel"/>
    <w:tmpl w:val="2EB076A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9575C2"/>
    <w:multiLevelType w:val="hybridMultilevel"/>
    <w:tmpl w:val="E93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5FBF"/>
    <w:multiLevelType w:val="hybridMultilevel"/>
    <w:tmpl w:val="E366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496304">
    <w:abstractNumId w:val="0"/>
  </w:num>
  <w:num w:numId="2" w16cid:durableId="822427128">
    <w:abstractNumId w:val="1"/>
  </w:num>
  <w:num w:numId="3" w16cid:durableId="652829581">
    <w:abstractNumId w:val="3"/>
  </w:num>
  <w:num w:numId="4" w16cid:durableId="204586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B0"/>
    <w:rsid w:val="000F762C"/>
    <w:rsid w:val="001825A3"/>
    <w:rsid w:val="002551FD"/>
    <w:rsid w:val="006244B0"/>
    <w:rsid w:val="007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2042"/>
  <w15:chartTrackingRefBased/>
  <w15:docId w15:val="{8260A947-7D9E-483A-A67D-E311525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25A3"/>
    <w:pPr>
      <w:ind w:left="720"/>
      <w:contextualSpacing/>
    </w:pPr>
  </w:style>
  <w:style w:type="paragraph" w:styleId="NoSpacing">
    <w:name w:val="No Spacing"/>
    <w:uiPriority w:val="1"/>
    <w:qFormat/>
    <w:rsid w:val="00743D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/Provost Marshall’s Office Animal Control</vt:lpstr>
    </vt:vector>
  </TitlesOfParts>
  <Company>The United States Marine Corps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Nettles CIV Rylee K</dc:creator>
  <cp:keywords/>
  <dc:description/>
  <cp:lastModifiedBy>Nettles CIV Rylee K</cp:lastModifiedBy>
  <cp:revision>1</cp:revision>
  <dcterms:created xsi:type="dcterms:W3CDTF">2024-02-06T17:01:00Z</dcterms:created>
  <dcterms:modified xsi:type="dcterms:W3CDTF">2024-02-06T17:27:00Z</dcterms:modified>
</cp:coreProperties>
</file>