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C0544" w14:textId="7C8048B3" w:rsidR="005756BB" w:rsidRDefault="005756BB" w:rsidP="005756BB">
      <w:pPr>
        <w:pStyle w:val="NormalWeb"/>
        <w:shd w:val="clear" w:color="auto" w:fill="FFFFFF"/>
        <w:spacing w:before="0" w:beforeAutospacing="0" w:after="0" w:afterAutospacing="0" w:line="276" w:lineRule="auto"/>
        <w:ind w:left="720"/>
        <w:textAlignment w:val="baseline"/>
        <w:rPr>
          <w:rFonts w:ascii="Arial Narrow" w:hAnsi="Arial Narrow" w:cs="Arial"/>
          <w:color w:val="444444"/>
          <w:bdr w:val="none" w:sz="0" w:space="0" w:color="auto" w:frame="1"/>
        </w:rPr>
      </w:pPr>
      <w:bookmarkStart w:id="0" w:name="_GoBack"/>
      <w:bookmarkEnd w:id="0"/>
      <w:r w:rsidRPr="00EC4135">
        <w:rPr>
          <w:rStyle w:val="Strong"/>
          <w:rFonts w:ascii="Arial Narrow" w:hAnsi="Arial Narrow" w:cs="Arial"/>
          <w:color w:val="444444"/>
          <w:bdr w:val="none" w:sz="0" w:space="0" w:color="auto" w:frame="1"/>
        </w:rPr>
        <w:t>M</w:t>
      </w:r>
      <w:r>
        <w:rPr>
          <w:rStyle w:val="Strong"/>
          <w:rFonts w:ascii="Arial Narrow" w:hAnsi="Arial Narrow" w:cs="Arial"/>
          <w:color w:val="444444"/>
          <w:bdr w:val="none" w:sz="0" w:space="0" w:color="auto" w:frame="1"/>
        </w:rPr>
        <w:t>aintenance Support</w:t>
      </w:r>
      <w:r w:rsidRPr="00EC4135">
        <w:rPr>
          <w:rStyle w:val="Strong"/>
          <w:rFonts w:ascii="Arial Narrow" w:hAnsi="Arial Narrow" w:cs="Arial"/>
          <w:color w:val="444444"/>
          <w:bdr w:val="none" w:sz="0" w:space="0" w:color="auto" w:frame="1"/>
        </w:rPr>
        <w:t xml:space="preserve"> (SMOKE)</w:t>
      </w:r>
      <w:r>
        <w:rPr>
          <w:rStyle w:val="Strong"/>
          <w:rFonts w:ascii="Arial Narrow" w:hAnsi="Arial Narrow" w:cs="Arial"/>
          <w:color w:val="444444"/>
          <w:bdr w:val="none" w:sz="0" w:space="0" w:color="auto" w:frame="1"/>
        </w:rPr>
        <w:t xml:space="preserve"> &amp; GTSS-W Operational</w:t>
      </w:r>
    </w:p>
    <w:p w14:paraId="4619E7EF" w14:textId="4761AD23" w:rsidR="00AF3E6D" w:rsidRPr="005756BB" w:rsidRDefault="00AF3E6D" w:rsidP="005756BB">
      <w:pPr>
        <w:pStyle w:val="NormalWeb"/>
        <w:shd w:val="clear" w:color="auto" w:fill="FFFFFF"/>
        <w:spacing w:before="0" w:beforeAutospacing="0" w:after="0" w:afterAutospacing="0" w:line="276" w:lineRule="auto"/>
        <w:ind w:left="720"/>
        <w:textAlignment w:val="baseline"/>
        <w:rPr>
          <w:rFonts w:ascii="Arial Narrow" w:hAnsi="Arial Narrow" w:cs="Arial"/>
          <w:color w:val="444444"/>
          <w:rtl/>
        </w:rPr>
      </w:pPr>
      <w:r w:rsidRPr="005756BB">
        <w:rPr>
          <w:rFonts w:ascii="Arial Narrow" w:hAnsi="Arial Narrow" w:cs="Arial"/>
          <w:color w:val="444444"/>
          <w:bdr w:val="none" w:sz="0" w:space="0" w:color="auto" w:frame="1"/>
        </w:rPr>
        <w:t>Coordinating Instructions:</w:t>
      </w:r>
      <w:r w:rsidRPr="005756BB">
        <w:rPr>
          <w:rFonts w:ascii="Arial Narrow" w:hAnsi="Arial Narrow" w:cs="Arial"/>
          <w:color w:val="444444"/>
          <w:bdr w:val="none" w:sz="0" w:space="0" w:color="auto" w:frame="1"/>
        </w:rPr>
        <w:br/>
        <w:t>GTSS-W “SMOKE”  provides Mission Operational Support for real-time Ground Threat Reaction (GTR) with both Manual &amp; Remote Smokey Sam’s, Surface to Air Fire Simulators (SAFIRES/DUCKY LIGHTS), Battle Field Effects, and Automated Ground Pop-up Target Support. They normally work in conjunction with South West Tactical Training Ranges IOT Support training. SMOKE is also responsible for the upkeep and Maintenance of Ground Ranges within the Yuma RTA. For support requests please email Systems Support Officer (SSO)   Charles Johnson @ </w:t>
      </w:r>
      <w:hyperlink r:id="rId8" w:history="1">
        <w:r w:rsidRPr="005756BB">
          <w:rPr>
            <w:rStyle w:val="Hyperlink"/>
            <w:rFonts w:ascii="Arial Narrow" w:hAnsi="Arial Narrow" w:cs="Arial"/>
            <w:b/>
            <w:color w:val="FF0000"/>
            <w:bdr w:val="none" w:sz="0" w:space="0" w:color="auto" w:frame="1"/>
          </w:rPr>
          <w:t>charles.johnson@usmc.mil</w:t>
        </w:r>
      </w:hyperlink>
      <w:r w:rsidRPr="005756BB">
        <w:rPr>
          <w:rFonts w:ascii="Arial Narrow" w:hAnsi="Arial Narrow" w:cs="Arial"/>
          <w:color w:val="2E74B5" w:themeColor="accent1" w:themeShade="BF"/>
          <w:bdr w:val="none" w:sz="0" w:space="0" w:color="auto" w:frame="1"/>
        </w:rPr>
        <w:t> </w:t>
      </w:r>
      <w:r w:rsidRPr="005756BB">
        <w:rPr>
          <w:rFonts w:ascii="Arial Narrow" w:hAnsi="Arial Narrow" w:cs="Arial"/>
          <w:color w:val="444444"/>
          <w:bdr w:val="none" w:sz="0" w:space="0" w:color="auto" w:frame="1"/>
        </w:rPr>
        <w:t>or call Office Phone 928-269-3340. </w:t>
      </w:r>
    </w:p>
    <w:p w14:paraId="6AE38A6D" w14:textId="77777777" w:rsidR="00AF3E6D" w:rsidRPr="005756BB" w:rsidRDefault="00AF3E6D" w:rsidP="005756BB">
      <w:pPr>
        <w:pStyle w:val="NormalWeb"/>
        <w:numPr>
          <w:ilvl w:val="0"/>
          <w:numId w:val="32"/>
        </w:numPr>
        <w:shd w:val="clear" w:color="auto" w:fill="FFFFFF"/>
        <w:spacing w:before="0" w:beforeAutospacing="0" w:after="0" w:afterAutospacing="0" w:line="276" w:lineRule="auto"/>
        <w:textAlignment w:val="baseline"/>
        <w:rPr>
          <w:rFonts w:ascii="Arial Narrow" w:hAnsi="Arial Narrow" w:cs="Arial"/>
          <w:color w:val="444444"/>
        </w:rPr>
      </w:pPr>
      <w:r w:rsidRPr="005756BB">
        <w:rPr>
          <w:rFonts w:ascii="Arial Narrow" w:hAnsi="Arial Narrow" w:cs="Arial"/>
          <w:color w:val="444444"/>
          <w:bdr w:val="none" w:sz="0" w:space="0" w:color="auto" w:frame="1"/>
        </w:rPr>
        <w:t>Remote Smokey Sam Support &amp; Operation requests shall be submitted (5-7) working days in advance with a corresponding RFMSS Request approved for Airspace.</w:t>
      </w:r>
    </w:p>
    <w:p w14:paraId="364256D5" w14:textId="77777777" w:rsidR="00AF3E6D" w:rsidRPr="005756BB" w:rsidRDefault="00AF3E6D" w:rsidP="005756BB">
      <w:pPr>
        <w:pStyle w:val="NormalWeb"/>
        <w:numPr>
          <w:ilvl w:val="0"/>
          <w:numId w:val="32"/>
        </w:numPr>
        <w:shd w:val="clear" w:color="auto" w:fill="FFFFFF"/>
        <w:spacing w:before="0" w:beforeAutospacing="0" w:after="0" w:afterAutospacing="0" w:line="276" w:lineRule="auto"/>
        <w:textAlignment w:val="baseline"/>
        <w:rPr>
          <w:rFonts w:ascii="Arial Narrow" w:hAnsi="Arial Narrow" w:cs="Arial"/>
          <w:color w:val="444444"/>
        </w:rPr>
      </w:pPr>
      <w:r w:rsidRPr="005756BB">
        <w:rPr>
          <w:rFonts w:ascii="Arial Narrow" w:hAnsi="Arial Narrow" w:cs="Arial"/>
          <w:color w:val="444444"/>
          <w:bdr w:val="none" w:sz="0" w:space="0" w:color="auto" w:frame="1"/>
        </w:rPr>
        <w:t>Automated Target Support &amp; Operation requests shall be submitted (3-5) working days in advance.</w:t>
      </w:r>
    </w:p>
    <w:p w14:paraId="2A09FE20" w14:textId="77777777" w:rsidR="00AF3E6D" w:rsidRPr="005756BB" w:rsidRDefault="00AF3E6D" w:rsidP="005756BB">
      <w:pPr>
        <w:pStyle w:val="NormalWeb"/>
        <w:numPr>
          <w:ilvl w:val="0"/>
          <w:numId w:val="32"/>
        </w:numPr>
        <w:shd w:val="clear" w:color="auto" w:fill="FFFFFF"/>
        <w:spacing w:before="0" w:beforeAutospacing="0" w:after="0" w:afterAutospacing="0" w:line="276" w:lineRule="auto"/>
        <w:textAlignment w:val="baseline"/>
        <w:rPr>
          <w:rFonts w:ascii="Arial Narrow" w:hAnsi="Arial Narrow" w:cs="Arial"/>
          <w:color w:val="444444"/>
        </w:rPr>
      </w:pPr>
      <w:r w:rsidRPr="005756BB">
        <w:rPr>
          <w:rFonts w:ascii="Arial Narrow" w:hAnsi="Arial Narrow" w:cs="Arial"/>
          <w:color w:val="444444"/>
          <w:bdr w:val="none" w:sz="0" w:space="0" w:color="auto" w:frame="1"/>
        </w:rPr>
        <w:t>Battle Field Effects Requests shall be submitted (3-5) working days in advance.</w:t>
      </w:r>
    </w:p>
    <w:sectPr w:rsidR="00AF3E6D" w:rsidRPr="005756BB" w:rsidSect="00EC4135">
      <w:pgSz w:w="12240" w:h="15840"/>
      <w:pgMar w:top="450" w:right="540" w:bottom="117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48EB"/>
    <w:multiLevelType w:val="multilevel"/>
    <w:tmpl w:val="629C54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83E1D"/>
    <w:multiLevelType w:val="multilevel"/>
    <w:tmpl w:val="4F3AF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A6EB7"/>
    <w:multiLevelType w:val="multilevel"/>
    <w:tmpl w:val="499AFC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44882"/>
    <w:multiLevelType w:val="multilevel"/>
    <w:tmpl w:val="BD68F6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739C7"/>
    <w:multiLevelType w:val="multilevel"/>
    <w:tmpl w:val="9B9885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8C3CA0"/>
    <w:multiLevelType w:val="multilevel"/>
    <w:tmpl w:val="F5BA68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B3D4F"/>
    <w:multiLevelType w:val="multilevel"/>
    <w:tmpl w:val="A3F8F2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302CA4"/>
    <w:multiLevelType w:val="multilevel"/>
    <w:tmpl w:val="910ACF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3C5FC9"/>
    <w:multiLevelType w:val="multilevel"/>
    <w:tmpl w:val="D4EAC6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36807"/>
    <w:multiLevelType w:val="multilevel"/>
    <w:tmpl w:val="5A3E7E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AE2128"/>
    <w:multiLevelType w:val="multilevel"/>
    <w:tmpl w:val="6C56A5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B621FB"/>
    <w:multiLevelType w:val="multilevel"/>
    <w:tmpl w:val="C90C7C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06110D"/>
    <w:multiLevelType w:val="multilevel"/>
    <w:tmpl w:val="A6881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5D6451"/>
    <w:multiLevelType w:val="multilevel"/>
    <w:tmpl w:val="8786B0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750BA6"/>
    <w:multiLevelType w:val="multilevel"/>
    <w:tmpl w:val="279270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BE7B3D"/>
    <w:multiLevelType w:val="multilevel"/>
    <w:tmpl w:val="27FAFB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041A90"/>
    <w:multiLevelType w:val="multilevel"/>
    <w:tmpl w:val="7C4E30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B80ADD"/>
    <w:multiLevelType w:val="multilevel"/>
    <w:tmpl w:val="C61828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C954C1"/>
    <w:multiLevelType w:val="multilevel"/>
    <w:tmpl w:val="6A5223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DB7889"/>
    <w:multiLevelType w:val="multilevel"/>
    <w:tmpl w:val="C1DCA5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1367D3"/>
    <w:multiLevelType w:val="multilevel"/>
    <w:tmpl w:val="D13801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CB0AFB"/>
    <w:multiLevelType w:val="multilevel"/>
    <w:tmpl w:val="E3943E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945B30"/>
    <w:multiLevelType w:val="multilevel"/>
    <w:tmpl w:val="383A5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31642D"/>
    <w:multiLevelType w:val="multilevel"/>
    <w:tmpl w:val="A9F6AE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F96692"/>
    <w:multiLevelType w:val="multilevel"/>
    <w:tmpl w:val="8DA09F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867309"/>
    <w:multiLevelType w:val="multilevel"/>
    <w:tmpl w:val="EAE600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462302"/>
    <w:multiLevelType w:val="multilevel"/>
    <w:tmpl w:val="6A6878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C63A49"/>
    <w:multiLevelType w:val="multilevel"/>
    <w:tmpl w:val="63B8FE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6430A2"/>
    <w:multiLevelType w:val="multilevel"/>
    <w:tmpl w:val="F0E65B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6F39CB"/>
    <w:multiLevelType w:val="multilevel"/>
    <w:tmpl w:val="B95A52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9C5883"/>
    <w:multiLevelType w:val="multilevel"/>
    <w:tmpl w:val="D85AB7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F86214"/>
    <w:multiLevelType w:val="multilevel"/>
    <w:tmpl w:val="EC0039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3"/>
  </w:num>
  <w:num w:numId="3">
    <w:abstractNumId w:val="18"/>
  </w:num>
  <w:num w:numId="4">
    <w:abstractNumId w:val="28"/>
  </w:num>
  <w:num w:numId="5">
    <w:abstractNumId w:val="16"/>
  </w:num>
  <w:num w:numId="6">
    <w:abstractNumId w:val="22"/>
  </w:num>
  <w:num w:numId="7">
    <w:abstractNumId w:val="25"/>
  </w:num>
  <w:num w:numId="8">
    <w:abstractNumId w:val="8"/>
  </w:num>
  <w:num w:numId="9">
    <w:abstractNumId w:val="0"/>
  </w:num>
  <w:num w:numId="10">
    <w:abstractNumId w:val="6"/>
  </w:num>
  <w:num w:numId="11">
    <w:abstractNumId w:val="19"/>
  </w:num>
  <w:num w:numId="12">
    <w:abstractNumId w:val="26"/>
  </w:num>
  <w:num w:numId="13">
    <w:abstractNumId w:val="1"/>
  </w:num>
  <w:num w:numId="14">
    <w:abstractNumId w:val="7"/>
  </w:num>
  <w:num w:numId="15">
    <w:abstractNumId w:val="27"/>
  </w:num>
  <w:num w:numId="16">
    <w:abstractNumId w:val="21"/>
  </w:num>
  <w:num w:numId="17">
    <w:abstractNumId w:val="4"/>
  </w:num>
  <w:num w:numId="18">
    <w:abstractNumId w:val="15"/>
  </w:num>
  <w:num w:numId="19">
    <w:abstractNumId w:val="3"/>
  </w:num>
  <w:num w:numId="20">
    <w:abstractNumId w:val="13"/>
  </w:num>
  <w:num w:numId="21">
    <w:abstractNumId w:val="29"/>
  </w:num>
  <w:num w:numId="22">
    <w:abstractNumId w:val="17"/>
  </w:num>
  <w:num w:numId="23">
    <w:abstractNumId w:val="10"/>
  </w:num>
  <w:num w:numId="24">
    <w:abstractNumId w:val="2"/>
  </w:num>
  <w:num w:numId="25">
    <w:abstractNumId w:val="30"/>
  </w:num>
  <w:num w:numId="26">
    <w:abstractNumId w:val="20"/>
  </w:num>
  <w:num w:numId="27">
    <w:abstractNumId w:val="24"/>
  </w:num>
  <w:num w:numId="28">
    <w:abstractNumId w:val="14"/>
  </w:num>
  <w:num w:numId="29">
    <w:abstractNumId w:val="5"/>
  </w:num>
  <w:num w:numId="30">
    <w:abstractNumId w:val="12"/>
  </w:num>
  <w:num w:numId="31">
    <w:abstractNumId w:val="3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281"/>
    <w:rsid w:val="00077CAF"/>
    <w:rsid w:val="001B6281"/>
    <w:rsid w:val="00422E77"/>
    <w:rsid w:val="00460E50"/>
    <w:rsid w:val="00492B9F"/>
    <w:rsid w:val="005756BB"/>
    <w:rsid w:val="00656039"/>
    <w:rsid w:val="00753658"/>
    <w:rsid w:val="00947D51"/>
    <w:rsid w:val="009B2E7B"/>
    <w:rsid w:val="00AA2874"/>
    <w:rsid w:val="00AB7B5B"/>
    <w:rsid w:val="00AF3E6D"/>
    <w:rsid w:val="00B43FED"/>
    <w:rsid w:val="00B87FE3"/>
    <w:rsid w:val="00D24D92"/>
    <w:rsid w:val="00D34582"/>
    <w:rsid w:val="00E37D88"/>
    <w:rsid w:val="00EC4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C560"/>
  <w15:chartTrackingRefBased/>
  <w15:docId w15:val="{568A3C0E-E520-42DB-97E3-64E319AA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62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6281"/>
    <w:rPr>
      <w:b/>
      <w:bCs/>
    </w:rPr>
  </w:style>
  <w:style w:type="character" w:styleId="Emphasis">
    <w:name w:val="Emphasis"/>
    <w:basedOn w:val="DefaultParagraphFont"/>
    <w:uiPriority w:val="20"/>
    <w:qFormat/>
    <w:rsid w:val="001B6281"/>
    <w:rPr>
      <w:i/>
      <w:iCs/>
    </w:rPr>
  </w:style>
  <w:style w:type="character" w:styleId="Hyperlink">
    <w:name w:val="Hyperlink"/>
    <w:basedOn w:val="DefaultParagraphFont"/>
    <w:uiPriority w:val="99"/>
    <w:semiHidden/>
    <w:unhideWhenUsed/>
    <w:rsid w:val="001B62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7386">
      <w:bodyDiv w:val="1"/>
      <w:marLeft w:val="0"/>
      <w:marRight w:val="0"/>
      <w:marTop w:val="0"/>
      <w:marBottom w:val="0"/>
      <w:divBdr>
        <w:top w:val="none" w:sz="0" w:space="0" w:color="auto"/>
        <w:left w:val="none" w:sz="0" w:space="0" w:color="auto"/>
        <w:bottom w:val="none" w:sz="0" w:space="0" w:color="auto"/>
        <w:right w:val="none" w:sz="0" w:space="0" w:color="auto"/>
      </w:divBdr>
    </w:div>
    <w:div w:id="417169398">
      <w:bodyDiv w:val="1"/>
      <w:marLeft w:val="0"/>
      <w:marRight w:val="0"/>
      <w:marTop w:val="0"/>
      <w:marBottom w:val="0"/>
      <w:divBdr>
        <w:top w:val="none" w:sz="0" w:space="0" w:color="auto"/>
        <w:left w:val="none" w:sz="0" w:space="0" w:color="auto"/>
        <w:bottom w:val="none" w:sz="0" w:space="0" w:color="auto"/>
        <w:right w:val="none" w:sz="0" w:space="0" w:color="auto"/>
      </w:divBdr>
    </w:div>
    <w:div w:id="485782687">
      <w:bodyDiv w:val="1"/>
      <w:marLeft w:val="0"/>
      <w:marRight w:val="0"/>
      <w:marTop w:val="0"/>
      <w:marBottom w:val="0"/>
      <w:divBdr>
        <w:top w:val="none" w:sz="0" w:space="0" w:color="auto"/>
        <w:left w:val="none" w:sz="0" w:space="0" w:color="auto"/>
        <w:bottom w:val="none" w:sz="0" w:space="0" w:color="auto"/>
        <w:right w:val="none" w:sz="0" w:space="0" w:color="auto"/>
      </w:divBdr>
    </w:div>
    <w:div w:id="583953724">
      <w:bodyDiv w:val="1"/>
      <w:marLeft w:val="0"/>
      <w:marRight w:val="0"/>
      <w:marTop w:val="0"/>
      <w:marBottom w:val="0"/>
      <w:divBdr>
        <w:top w:val="none" w:sz="0" w:space="0" w:color="auto"/>
        <w:left w:val="none" w:sz="0" w:space="0" w:color="auto"/>
        <w:bottom w:val="none" w:sz="0" w:space="0" w:color="auto"/>
        <w:right w:val="none" w:sz="0" w:space="0" w:color="auto"/>
      </w:divBdr>
    </w:div>
    <w:div w:id="682518641">
      <w:bodyDiv w:val="1"/>
      <w:marLeft w:val="0"/>
      <w:marRight w:val="0"/>
      <w:marTop w:val="0"/>
      <w:marBottom w:val="0"/>
      <w:divBdr>
        <w:top w:val="none" w:sz="0" w:space="0" w:color="auto"/>
        <w:left w:val="none" w:sz="0" w:space="0" w:color="auto"/>
        <w:bottom w:val="none" w:sz="0" w:space="0" w:color="auto"/>
        <w:right w:val="none" w:sz="0" w:space="0" w:color="auto"/>
      </w:divBdr>
    </w:div>
    <w:div w:id="742874638">
      <w:bodyDiv w:val="1"/>
      <w:marLeft w:val="0"/>
      <w:marRight w:val="0"/>
      <w:marTop w:val="0"/>
      <w:marBottom w:val="0"/>
      <w:divBdr>
        <w:top w:val="none" w:sz="0" w:space="0" w:color="auto"/>
        <w:left w:val="none" w:sz="0" w:space="0" w:color="auto"/>
        <w:bottom w:val="none" w:sz="0" w:space="0" w:color="auto"/>
        <w:right w:val="none" w:sz="0" w:space="0" w:color="auto"/>
      </w:divBdr>
    </w:div>
    <w:div w:id="824205435">
      <w:bodyDiv w:val="1"/>
      <w:marLeft w:val="0"/>
      <w:marRight w:val="0"/>
      <w:marTop w:val="0"/>
      <w:marBottom w:val="0"/>
      <w:divBdr>
        <w:top w:val="none" w:sz="0" w:space="0" w:color="auto"/>
        <w:left w:val="none" w:sz="0" w:space="0" w:color="auto"/>
        <w:bottom w:val="none" w:sz="0" w:space="0" w:color="auto"/>
        <w:right w:val="none" w:sz="0" w:space="0" w:color="auto"/>
      </w:divBdr>
    </w:div>
    <w:div w:id="828785197">
      <w:bodyDiv w:val="1"/>
      <w:marLeft w:val="0"/>
      <w:marRight w:val="0"/>
      <w:marTop w:val="0"/>
      <w:marBottom w:val="0"/>
      <w:divBdr>
        <w:top w:val="none" w:sz="0" w:space="0" w:color="auto"/>
        <w:left w:val="none" w:sz="0" w:space="0" w:color="auto"/>
        <w:bottom w:val="none" w:sz="0" w:space="0" w:color="auto"/>
        <w:right w:val="none" w:sz="0" w:space="0" w:color="auto"/>
      </w:divBdr>
    </w:div>
    <w:div w:id="926226476">
      <w:bodyDiv w:val="1"/>
      <w:marLeft w:val="0"/>
      <w:marRight w:val="0"/>
      <w:marTop w:val="0"/>
      <w:marBottom w:val="0"/>
      <w:divBdr>
        <w:top w:val="none" w:sz="0" w:space="0" w:color="auto"/>
        <w:left w:val="none" w:sz="0" w:space="0" w:color="auto"/>
        <w:bottom w:val="none" w:sz="0" w:space="0" w:color="auto"/>
        <w:right w:val="none" w:sz="0" w:space="0" w:color="auto"/>
      </w:divBdr>
    </w:div>
    <w:div w:id="1317758528">
      <w:bodyDiv w:val="1"/>
      <w:marLeft w:val="0"/>
      <w:marRight w:val="0"/>
      <w:marTop w:val="0"/>
      <w:marBottom w:val="0"/>
      <w:divBdr>
        <w:top w:val="none" w:sz="0" w:space="0" w:color="auto"/>
        <w:left w:val="none" w:sz="0" w:space="0" w:color="auto"/>
        <w:bottom w:val="none" w:sz="0" w:space="0" w:color="auto"/>
        <w:right w:val="none" w:sz="0" w:space="0" w:color="auto"/>
      </w:divBdr>
    </w:div>
    <w:div w:id="1660813997">
      <w:bodyDiv w:val="1"/>
      <w:marLeft w:val="0"/>
      <w:marRight w:val="0"/>
      <w:marTop w:val="0"/>
      <w:marBottom w:val="0"/>
      <w:divBdr>
        <w:top w:val="none" w:sz="0" w:space="0" w:color="auto"/>
        <w:left w:val="none" w:sz="0" w:space="0" w:color="auto"/>
        <w:bottom w:val="none" w:sz="0" w:space="0" w:color="auto"/>
        <w:right w:val="none" w:sz="0" w:space="0" w:color="auto"/>
      </w:divBdr>
    </w:div>
    <w:div w:id="1983149661">
      <w:bodyDiv w:val="1"/>
      <w:marLeft w:val="0"/>
      <w:marRight w:val="0"/>
      <w:marTop w:val="0"/>
      <w:marBottom w:val="0"/>
      <w:divBdr>
        <w:top w:val="none" w:sz="0" w:space="0" w:color="auto"/>
        <w:left w:val="none" w:sz="0" w:space="0" w:color="auto"/>
        <w:bottom w:val="none" w:sz="0" w:space="0" w:color="auto"/>
        <w:right w:val="none" w:sz="0" w:space="0" w:color="auto"/>
      </w:divBdr>
    </w:div>
    <w:div w:id="2016565006">
      <w:bodyDiv w:val="1"/>
      <w:marLeft w:val="0"/>
      <w:marRight w:val="0"/>
      <w:marTop w:val="0"/>
      <w:marBottom w:val="0"/>
      <w:divBdr>
        <w:top w:val="none" w:sz="0" w:space="0" w:color="auto"/>
        <w:left w:val="none" w:sz="0" w:space="0" w:color="auto"/>
        <w:bottom w:val="none" w:sz="0" w:space="0" w:color="auto"/>
        <w:right w:val="none" w:sz="0" w:space="0" w:color="auto"/>
      </w:divBdr>
    </w:div>
    <w:div w:id="20779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es.johnson@usmc.mi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2BD794DD8D0F4C930ED1A31F4C7D5F" ma:contentTypeVersion="12" ma:contentTypeDescription="Create a new document." ma:contentTypeScope="" ma:versionID="cc5a32ba529634bf953ed4d1241005bd">
  <xsd:schema xmlns:xsd="http://www.w3.org/2001/XMLSchema" xmlns:xs="http://www.w3.org/2001/XMLSchema" xmlns:p="http://schemas.microsoft.com/office/2006/metadata/properties" xmlns:ns3="1b32f880-004a-4715-b61c-f4a4819cd479" xmlns:ns4="aa3ac2f7-c200-4715-b67b-cf95c7633b7c" targetNamespace="http://schemas.microsoft.com/office/2006/metadata/properties" ma:root="true" ma:fieldsID="cd7dafc330297cc9b0abb5937eb43304" ns3:_="" ns4:_="">
    <xsd:import namespace="1b32f880-004a-4715-b61c-f4a4819cd479"/>
    <xsd:import namespace="aa3ac2f7-c200-4715-b67b-cf95c7633b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2f880-004a-4715-b61c-f4a4819cd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ac2f7-c200-4715-b67b-cf95c7633b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266B63-FA04-49D6-9995-566F1A670CD0}">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aa3ac2f7-c200-4715-b67b-cf95c7633b7c"/>
    <ds:schemaRef ds:uri="1b32f880-004a-4715-b61c-f4a4819cd479"/>
    <ds:schemaRef ds:uri="http://www.w3.org/XML/1998/namespace"/>
    <ds:schemaRef ds:uri="http://purl.org/dc/dcmitype/"/>
  </ds:schemaRefs>
</ds:datastoreItem>
</file>

<file path=customXml/itemProps2.xml><?xml version="1.0" encoding="utf-8"?>
<ds:datastoreItem xmlns:ds="http://schemas.openxmlformats.org/officeDocument/2006/customXml" ds:itemID="{CB2DF824-ED24-4B9E-B7D8-292B887497EE}">
  <ds:schemaRefs>
    <ds:schemaRef ds:uri="http://schemas.microsoft.com/sharepoint/v3/contenttype/forms"/>
  </ds:schemaRefs>
</ds:datastoreItem>
</file>

<file path=customXml/itemProps3.xml><?xml version="1.0" encoding="utf-8"?>
<ds:datastoreItem xmlns:ds="http://schemas.openxmlformats.org/officeDocument/2006/customXml" ds:itemID="{0477E9E3-FC56-4B84-9BFE-DC2689C80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2f880-004a-4715-b61c-f4a4819cd479"/>
    <ds:schemaRef ds:uri="aa3ac2f7-c200-4715-b67b-cf95c7633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Veasey CIV Paul</dc:creator>
  <cp:keywords/>
  <dc:description/>
  <cp:lastModifiedBy>Veasey CIV Paul</cp:lastModifiedBy>
  <cp:revision>2</cp:revision>
  <dcterms:created xsi:type="dcterms:W3CDTF">2022-10-24T18:56:00Z</dcterms:created>
  <dcterms:modified xsi:type="dcterms:W3CDTF">2022-10-24T18:56:00Z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0x010100F82BD794DD8D0F4C930ED1A31F4C7D5F</vt:lpwstr>
  </property>
</Properties>
</file>