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1295F" w14:textId="77777777" w:rsidR="00502585" w:rsidRPr="00EC4135" w:rsidRDefault="00502585" w:rsidP="00502585">
      <w:pPr>
        <w:pStyle w:val="NormalWeb"/>
        <w:shd w:val="clear" w:color="auto" w:fill="FFFFFF"/>
        <w:spacing w:before="0" w:beforeAutospacing="0" w:after="0" w:afterAutospacing="0" w:line="405" w:lineRule="atLeast"/>
        <w:ind w:left="720"/>
        <w:textAlignment w:val="baseline"/>
        <w:rPr>
          <w:rFonts w:ascii="Arial Narrow" w:hAnsi="Arial Narrow" w:cs="Arial"/>
          <w:color w:val="444444"/>
        </w:rPr>
      </w:pPr>
      <w:r w:rsidRPr="00EC4135">
        <w:rPr>
          <w:rFonts w:ascii="Arial Narrow" w:hAnsi="Arial Narrow" w:cs="Arial"/>
          <w:color w:val="444444"/>
          <w:bdr w:val="none" w:sz="0" w:space="0" w:color="auto" w:frame="1"/>
        </w:rPr>
        <w:t>For Aviation Targets, Moving Land Target @ WISS Airfield/15N or other not mentioned OPFOR elements contact the Range Training Officer at: commercial 928-269-6488/DSN 269-6488 or at john.gordon@usmc.mil.</w:t>
      </w:r>
    </w:p>
    <w:p w14:paraId="09ECC628" w14:textId="77777777" w:rsidR="00502585" w:rsidRPr="00EC4135" w:rsidRDefault="00502585" w:rsidP="00502585">
      <w:pPr>
        <w:pStyle w:val="NormalWeb"/>
        <w:shd w:val="clear" w:color="auto" w:fill="FFFFFF"/>
        <w:spacing w:before="0" w:beforeAutospacing="0" w:after="0" w:afterAutospacing="0" w:line="405" w:lineRule="atLeast"/>
        <w:ind w:left="720"/>
        <w:textAlignment w:val="baseline"/>
        <w:rPr>
          <w:rFonts w:ascii="Arial Narrow" w:hAnsi="Arial Narrow" w:cs="Arial"/>
          <w:color w:val="444444"/>
        </w:rPr>
      </w:pPr>
      <w:r w:rsidRPr="00EC4135">
        <w:rPr>
          <w:rFonts w:ascii="Arial Narrow" w:hAnsi="Arial Narrow" w:cs="Arial"/>
          <w:color w:val="444444"/>
          <w:bdr w:val="none" w:sz="0" w:space="0" w:color="auto" w:frame="1"/>
        </w:rPr>
        <w:t>Training Support Requirements include: Target Builds, Drop Zones (DZ's), WISS Moving Land Target (MLT) &amp; High Definition Targets.</w:t>
      </w:r>
      <w:r>
        <w:rPr>
          <w:rFonts w:ascii="Arial Narrow" w:hAnsi="Arial Narrow" w:cs="Arial"/>
          <w:color w:val="444444"/>
          <w:bdr w:val="none" w:sz="0" w:space="0" w:color="auto" w:frame="1"/>
        </w:rPr>
        <w:t xml:space="preserve"> </w:t>
      </w:r>
      <w:r w:rsidRPr="00EC4135">
        <w:rPr>
          <w:rFonts w:ascii="Arial Narrow" w:hAnsi="Arial Narrow" w:cs="Arial"/>
          <w:color w:val="444444"/>
          <w:bdr w:val="none" w:sz="0" w:space="0" w:color="auto" w:frame="1"/>
        </w:rPr>
        <w:t>*R-2507 North MLT is available upon request but must be requested prior to following Months 3 MAW Range Bidders Conference via the MCAS Yuma Range Training Officer @ 928-269-6488. Requests for this specific capability @ 15N/WISS AF must be coordinated no less than (30) days prior to the event as long as the requesting Units/Squadron ensures NLT (1) week of training is scheduled in order to ensure mobilization &amp; Support Contractor costs are justified.  </w:t>
      </w:r>
    </w:p>
    <w:p w14:paraId="5B7A9930" w14:textId="77777777" w:rsidR="0052026A" w:rsidRDefault="0052026A">
      <w:bookmarkStart w:id="0" w:name="_GoBack"/>
      <w:bookmarkEnd w:id="0"/>
    </w:p>
    <w:sectPr w:rsidR="00520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85"/>
    <w:rsid w:val="00502585"/>
    <w:rsid w:val="0052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C65F"/>
  <w15:chartTrackingRefBased/>
  <w15:docId w15:val="{BB2CAA3C-6B90-434A-9156-4B606CC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2323DC-058B-4B10-8407-C52346FA1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654C8-2D1B-4E71-880D-A9EA70A29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9403D-497C-4C26-BBAC-F9D07F8EA7C8}">
  <ds:schemaRefs>
    <ds:schemaRef ds:uri="http://schemas.openxmlformats.org/package/2006/metadata/core-properties"/>
    <ds:schemaRef ds:uri="http://purl.org/dc/terms/"/>
    <ds:schemaRef ds:uri="1b32f880-004a-4715-b61c-f4a4819cd479"/>
    <ds:schemaRef ds:uri="http://schemas.microsoft.com/office/2006/documentManagement/types"/>
    <ds:schemaRef ds:uri="aa3ac2f7-c200-4715-b67b-cf95c7633b7c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1</cp:revision>
  <dcterms:created xsi:type="dcterms:W3CDTF">2022-10-24T18:44:00Z</dcterms:created>
  <dcterms:modified xsi:type="dcterms:W3CDTF">2022-10-24T18:45:00Z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